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B2" w:rsidRDefault="008E65B2" w:rsidP="00903B3D">
      <w:pPr>
        <w:rPr>
          <w:rFonts w:ascii="Times New Roman" w:hAnsi="Times New Roman" w:cs="Times New Roman"/>
          <w:b/>
          <w:sz w:val="28"/>
          <w:szCs w:val="28"/>
        </w:rPr>
      </w:pPr>
    </w:p>
    <w:p w:rsidR="008E65B2" w:rsidRPr="00903B3D" w:rsidRDefault="008E65B2" w:rsidP="008E65B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B3D">
        <w:rPr>
          <w:b/>
          <w:bCs/>
          <w:color w:val="000000"/>
        </w:rPr>
        <w:t>Единое образовательное пространство учреждения</w:t>
      </w:r>
    </w:p>
    <w:p w:rsidR="008E65B2" w:rsidRPr="00903B3D" w:rsidRDefault="008E65B2" w:rsidP="008E65B2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B3D">
        <w:rPr>
          <w:b/>
          <w:bCs/>
          <w:color w:val="000000"/>
        </w:rPr>
        <w:t>как условие развития школьников.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  <w:shd w:val="clear" w:color="auto" w:fill="FFFFFF"/>
        </w:rPr>
        <w:t xml:space="preserve">Тезис звучащий </w:t>
      </w:r>
      <w:r w:rsidRPr="00903B3D">
        <w:rPr>
          <w:color w:val="000000"/>
          <w:shd w:val="clear" w:color="auto" w:fill="FFFFFF"/>
        </w:rPr>
        <w:t xml:space="preserve"> практически на всех ключевых федеральных мероприятиях</w:t>
      </w:r>
      <w:r w:rsidRPr="00903B3D">
        <w:rPr>
          <w:color w:val="000000"/>
          <w:shd w:val="clear" w:color="auto" w:fill="FFFFFF"/>
        </w:rPr>
        <w:t xml:space="preserve">: </w:t>
      </w:r>
      <w:r w:rsidRPr="00903B3D">
        <w:rPr>
          <w:color w:val="000000"/>
          <w:shd w:val="clear" w:color="auto" w:fill="FFFFFF"/>
        </w:rPr>
        <w:t>Комплексная работа по созданию единого образо</w:t>
      </w:r>
      <w:r w:rsidRPr="00903B3D">
        <w:rPr>
          <w:color w:val="000000"/>
          <w:shd w:val="clear" w:color="auto" w:fill="FFFFFF"/>
        </w:rPr>
        <w:t xml:space="preserve">вательного пространства приведет </w:t>
      </w:r>
      <w:r w:rsidRPr="00903B3D">
        <w:rPr>
          <w:color w:val="000000"/>
          <w:shd w:val="clear" w:color="auto" w:fill="FFFFFF"/>
        </w:rPr>
        <w:t xml:space="preserve"> к повышению качества образования по всей стране.</w:t>
      </w:r>
      <w:r w:rsidR="008E65B2" w:rsidRPr="00903B3D">
        <w:rPr>
          <w:color w:val="000000"/>
        </w:rPr>
        <w:br/>
      </w:r>
    </w:p>
    <w:p w:rsidR="008E65B2" w:rsidRPr="00903B3D" w:rsidRDefault="008E65B2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03B3D">
        <w:rPr>
          <w:color w:val="000000"/>
        </w:rPr>
        <w:t xml:space="preserve">В условиях многообразия образовательных систем и видов образовательных учреждений для достижения основного результата образования – познания мира, эффективной реализации и освоения </w:t>
      </w:r>
      <w:proofErr w:type="gramStart"/>
      <w:r w:rsidRPr="00903B3D">
        <w:rPr>
          <w:color w:val="000000"/>
        </w:rPr>
        <w:t>обучающимися</w:t>
      </w:r>
      <w:proofErr w:type="gramEnd"/>
      <w:r w:rsidRPr="00903B3D">
        <w:rPr>
          <w:color w:val="000000"/>
        </w:rPr>
        <w:t xml:space="preserve"> образовательной программы, индивидуального развития всех обучающихся на основе усвоения универсальных учебных действий необходимо создание единого образовательного пространства в рамках одного образовательного учреждения.</w:t>
      </w:r>
    </w:p>
    <w:p w:rsidR="008E65B2" w:rsidRPr="00903B3D" w:rsidRDefault="008E65B2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E65B2" w:rsidRPr="00903B3D" w:rsidRDefault="008E65B2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03B3D">
        <w:rPr>
          <w:color w:val="000000"/>
        </w:rPr>
        <w:t>Образовательное пространство – это мир деятельности и мир представлений, воображения, культурных смыслов и знаков. В нем множество идей, понятий, научных знаний и человеческих ценностей, переживаний, эмоций. В этот мир «погружается» личность, делает свой личностный выбор.</w:t>
      </w:r>
    </w:p>
    <w:p w:rsidR="008E65B2" w:rsidRPr="00903B3D" w:rsidRDefault="008E65B2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03B3D">
        <w:rPr>
          <w:color w:val="000000"/>
        </w:rPr>
        <w:t>Превращение реальной окружающей среды в единое образовательное пространство возможно только целенаправленным путем. Главная особенность единого образовательного пространства состоит в том, что образовательный и воспитательный процессы взаимосвязаны.</w:t>
      </w:r>
    </w:p>
    <w:p w:rsidR="008E65B2" w:rsidRPr="00903B3D" w:rsidRDefault="008E65B2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 w:rsidRPr="00903B3D">
        <w:rPr>
          <w:color w:val="000000"/>
        </w:rPr>
        <w:t>Задача педагога состоит в том, чтобы максимально использовать воспитательные возможности единой образовательной среды и пространства, где функционирует образовательное учреждение; связать знания с интересами личности; помочь ребенку занять активную позицию в коллективе и заполнить образовательный процесс личностно, эмоционально-окрашенными событиями; придать общественно-полезную направленность его индивидуальным увлечениям, способностям и потребностям; организовать совместную деятельность детей и взрослых;</w:t>
      </w:r>
      <w:proofErr w:type="gramEnd"/>
      <w:r w:rsidRPr="00903B3D">
        <w:rPr>
          <w:color w:val="000000"/>
        </w:rPr>
        <w:t xml:space="preserve"> вызвать позитивные изменения в сознании воспитанников, проявляющиеся в эмоциональных реакциях, поведении, деятельности.</w:t>
      </w:r>
    </w:p>
    <w:p w:rsidR="008E65B2" w:rsidRPr="00903B3D" w:rsidRDefault="008E65B2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03B3D">
        <w:rPr>
          <w:color w:val="000000"/>
        </w:rPr>
        <w:t>С другой стороны, задача педагога, психолога и родителя состоит в том, чтобы создаваемое им пространство позволяло бы пережить данному школьнику ситуацию успеха в выбранном виде деятельности. Здесь очень важно эмоциональное положитель</w:t>
      </w:r>
      <w:r w:rsidR="00903B3D" w:rsidRPr="00903B3D">
        <w:rPr>
          <w:color w:val="000000"/>
        </w:rPr>
        <w:t>ное принятие любого результата в</w:t>
      </w:r>
      <w:r w:rsidRPr="00903B3D">
        <w:rPr>
          <w:color w:val="000000"/>
        </w:rPr>
        <w:t xml:space="preserve"> выполняемом ребенком задании. Таким образом, мы можем говорить о пространстве успеха для ребенка.</w:t>
      </w:r>
    </w:p>
    <w:p w:rsidR="008E65B2" w:rsidRPr="00903B3D" w:rsidRDefault="00903B3D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03B3D">
        <w:rPr>
          <w:color w:val="000000"/>
        </w:rPr>
        <w:t xml:space="preserve">Для этого нужно встроить </w:t>
      </w:r>
      <w:r w:rsidR="008E65B2" w:rsidRPr="00903B3D">
        <w:rPr>
          <w:color w:val="000000"/>
        </w:rPr>
        <w:t xml:space="preserve"> образовательную и воспитательную деятельность, по следующим направлениям: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>Образовательная деятельность (уроки, спецкурсы, факультативы);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>Внеурочная деятельность (система дополнительного художественного образования, а так же кружки, студии, спортивные секции согласно личным интересам и способностям);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>Взаимодействие семьи и школы;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>Сотрудничество школы и культурно-образовательных учреждений;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 xml:space="preserve">Повышение квалификации педагогов школы </w:t>
      </w:r>
    </w:p>
    <w:p w:rsidR="008E65B2" w:rsidRPr="00903B3D" w:rsidRDefault="008E65B2" w:rsidP="00903B3D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903B3D">
        <w:rPr>
          <w:color w:val="000000"/>
        </w:rPr>
        <w:t>Перед школой стоят следующие задачи: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 xml:space="preserve">Создать комфортную образовательную среду для раскрытия творческого потенциала учащихся, обеспечить развитие, саморазвитие, самореализацию учащихся за счет </w:t>
      </w:r>
      <w:proofErr w:type="spellStart"/>
      <w:r w:rsidR="008E65B2" w:rsidRPr="00903B3D">
        <w:rPr>
          <w:color w:val="000000"/>
        </w:rPr>
        <w:t>здоровьесберегающих</w:t>
      </w:r>
      <w:proofErr w:type="spellEnd"/>
      <w:r w:rsidR="008E65B2" w:rsidRPr="00903B3D">
        <w:rPr>
          <w:color w:val="000000"/>
        </w:rPr>
        <w:t xml:space="preserve"> технологий обучения и воспитания, сотрудничества учащихся и педагогов в различных видах деятельности;</w:t>
      </w:r>
    </w:p>
    <w:p w:rsidR="008E65B2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>Сформировать профессиональную среду, способствующей успешной работе педагогов;</w:t>
      </w:r>
    </w:p>
    <w:p w:rsidR="00903B3D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>-</w:t>
      </w:r>
      <w:r w:rsidR="008E65B2" w:rsidRPr="00903B3D">
        <w:rPr>
          <w:color w:val="000000"/>
        </w:rPr>
        <w:t>Воспитать человека нового тысячелетия: самодостаточного, саморазвивающегося, способного адаптироваться</w:t>
      </w:r>
      <w:r w:rsidRPr="00903B3D">
        <w:rPr>
          <w:color w:val="000000"/>
        </w:rPr>
        <w:t xml:space="preserve"> и жить в современном обществе.</w:t>
      </w:r>
    </w:p>
    <w:p w:rsidR="00903B3D" w:rsidRPr="00903B3D" w:rsidRDefault="00903B3D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  <w:shd w:val="clear" w:color="auto" w:fill="FFFFFF"/>
        </w:rPr>
        <w:lastRenderedPageBreak/>
        <w:t>Единое образовательное пространство – это: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49DF9FF3" wp14:editId="23080E50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единые образовательные программы;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0719CF29" wp14:editId="042CFEF0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единые федеральные стандарты;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4D3CE2A7" wp14:editId="33CFF39D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единые учебники;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4BC1AACC" wp14:editId="5FC22900">
            <wp:extent cx="152400" cy="15240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единые подходы к подготовке учителей.</w:t>
      </w:r>
      <w:r w:rsidRPr="00903B3D">
        <w:rPr>
          <w:color w:val="000000"/>
        </w:rPr>
        <w:br/>
      </w:r>
      <w:r w:rsidRPr="00903B3D">
        <w:rPr>
          <w:color w:val="000000"/>
        </w:rPr>
        <w:br/>
      </w:r>
      <w:r w:rsidRPr="00903B3D">
        <w:rPr>
          <w:color w:val="000000"/>
          <w:shd w:val="clear" w:color="auto" w:fill="FFFFFF"/>
        </w:rPr>
        <w:t>В чём преимущества единой системы?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36ABDD7C" wp14:editId="7A5CBAE1">
            <wp:extent cx="152400" cy="152400"/>
            <wp:effectExtent l="0" t="0" r="0" b="0"/>
            <wp:docPr id="15" name="Рисунок 15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Единый уровень подготовки школьников и как следствие: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527A4BF6" wp14:editId="38C110E2">
            <wp:extent cx="152400" cy="152400"/>
            <wp:effectExtent l="0" t="0" r="0" b="0"/>
            <wp:docPr id="16" name="Рисунок 16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ребёнку легче продолжить учёбу в другой школе при переезде в другой регион;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61B172E2" wp14:editId="6F913E90">
            <wp:extent cx="152400" cy="152400"/>
            <wp:effectExtent l="0" t="0" r="0" b="0"/>
            <wp:docPr id="17" name="Рисунок 17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родителю не стоит беспокоиться по поводу поиска учебной литературы, ведь ребёнок учится по единым учебникам и материалам;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3219FAD2" wp14:editId="29B82255">
            <wp:extent cx="152400" cy="152400"/>
            <wp:effectExtent l="0" t="0" r="0" b="0"/>
            <wp:docPr id="18" name="Рисунок 18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равный уровень подготовки при поступлении в колледжи и вузы.</w:t>
      </w:r>
      <w:r w:rsidRPr="00903B3D">
        <w:rPr>
          <w:color w:val="000000"/>
        </w:rPr>
        <w:br/>
      </w:r>
      <w:r w:rsidRPr="00903B3D">
        <w:rPr>
          <w:color w:val="000000"/>
          <w:shd w:val="clear" w:color="auto" w:fill="FFFFFF"/>
        </w:rPr>
        <w:t>Снижение бюрократической нагрузки на учителя: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1809DAC4" wp14:editId="4D1A5A68">
            <wp:extent cx="152400" cy="152400"/>
            <wp:effectExtent l="0" t="0" r="0" b="0"/>
            <wp:docPr id="19" name="Рисунок 19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 педагогу больше не нужно тратить время на написание учебной программы, можно воспользоваться типовой программой. Вместо рутины учитель сможет провести больше времени с детьми.</w:t>
      </w:r>
      <w:r w:rsidRPr="00903B3D">
        <w:rPr>
          <w:color w:val="000000"/>
        </w:rPr>
        <w:br/>
      </w:r>
      <w:r w:rsidRPr="00903B3D">
        <w:rPr>
          <w:noProof/>
        </w:rPr>
        <w:drawing>
          <wp:inline distT="0" distB="0" distL="0" distR="0" wp14:anchorId="070B3362" wp14:editId="53BEE3C8">
            <wp:extent cx="152400" cy="152400"/>
            <wp:effectExtent l="0" t="0" r="0" b="0"/>
            <wp:docPr id="20" name="Рисунок 20" descr="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B3D">
        <w:rPr>
          <w:color w:val="000000"/>
          <w:shd w:val="clear" w:color="auto" w:fill="FFFFFF"/>
        </w:rPr>
        <w:t>Молодые педагоги из педвузов приходят в школы с более высоким уровнем подготовки, быстрее адаптируются к работе.</w:t>
      </w:r>
      <w:r w:rsidRPr="00903B3D">
        <w:rPr>
          <w:color w:val="000000"/>
        </w:rPr>
        <w:br/>
      </w:r>
    </w:p>
    <w:p w:rsidR="008E65B2" w:rsidRPr="00903B3D" w:rsidRDefault="008E65B2" w:rsidP="008E65B2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903B3D">
        <w:rPr>
          <w:color w:val="000000"/>
        </w:rPr>
        <w:t xml:space="preserve">Современному обществу необходима личность, способная к самосовершенствованию и </w:t>
      </w:r>
      <w:proofErr w:type="gramStart"/>
      <w:r w:rsidRPr="00903B3D">
        <w:rPr>
          <w:color w:val="000000"/>
        </w:rPr>
        <w:t>саморазвитию</w:t>
      </w:r>
      <w:proofErr w:type="gramEnd"/>
      <w:r w:rsidRPr="00903B3D">
        <w:rPr>
          <w:color w:val="000000"/>
        </w:rPr>
        <w:t xml:space="preserve"> поэтому нужно применять разнообразные, необычные приемы обучения, обеспечивающие формирование учебных и </w:t>
      </w:r>
      <w:proofErr w:type="spellStart"/>
      <w:r w:rsidRPr="00903B3D">
        <w:rPr>
          <w:color w:val="000000"/>
        </w:rPr>
        <w:t>общеучебных</w:t>
      </w:r>
      <w:proofErr w:type="spellEnd"/>
      <w:r w:rsidRPr="00903B3D">
        <w:rPr>
          <w:color w:val="000000"/>
        </w:rPr>
        <w:t xml:space="preserve"> умений учащихся,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E65B2" w:rsidRPr="00903B3D" w:rsidRDefault="008E65B2" w:rsidP="008E65B2">
      <w:pPr>
        <w:pStyle w:val="a7"/>
        <w:shd w:val="clear" w:color="auto" w:fill="FFFFFF"/>
        <w:spacing w:before="0" w:beforeAutospacing="0" w:after="150" w:afterAutospacing="0"/>
        <w:rPr>
          <w:color w:val="000000"/>
        </w:rPr>
      </w:pPr>
      <w:r w:rsidRPr="00903B3D">
        <w:rPr>
          <w:color w:val="000000"/>
        </w:rPr>
        <w:br/>
      </w:r>
      <w:r w:rsidR="00903B3D" w:rsidRPr="00903B3D">
        <w:rPr>
          <w:color w:val="000000"/>
          <w:shd w:val="clear" w:color="auto" w:fill="FFFFFF"/>
        </w:rPr>
        <w:t>Важно, что единые подходы не означают одинаковые уроки. Учитель совсем не теряет свою индивидуальность. Он остаётся ключевой фигурой в системе образования. Именно от него по-прежнему зависит то, как пройдёт урок, какие методики применить, как общаться с детьми. Единое образовательное пространство несёт в себе структуру и чёткое понимание, каких результатов мы достигнем</w:t>
      </w:r>
    </w:p>
    <w:p w:rsidR="008E65B2" w:rsidRDefault="008E65B2" w:rsidP="008E65B2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903B3D">
        <w:rPr>
          <w:color w:val="000000"/>
        </w:rPr>
        <w:br/>
      </w: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903B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B2" w:rsidRPr="00C131D7" w:rsidRDefault="008E65B2" w:rsidP="00C1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E65B2" w:rsidRPr="00C1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E6C"/>
    <w:multiLevelType w:val="hybridMultilevel"/>
    <w:tmpl w:val="92DA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2CFF"/>
    <w:multiLevelType w:val="hybridMultilevel"/>
    <w:tmpl w:val="F8BAA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7278"/>
    <w:multiLevelType w:val="hybridMultilevel"/>
    <w:tmpl w:val="745A0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7664CE"/>
    <w:multiLevelType w:val="hybridMultilevel"/>
    <w:tmpl w:val="54664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3107D7"/>
    <w:multiLevelType w:val="hybridMultilevel"/>
    <w:tmpl w:val="CF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D0D61"/>
    <w:multiLevelType w:val="hybridMultilevel"/>
    <w:tmpl w:val="EB38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A4DFE"/>
    <w:multiLevelType w:val="hybridMultilevel"/>
    <w:tmpl w:val="64B0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D7"/>
    <w:rsid w:val="000261AD"/>
    <w:rsid w:val="000721AF"/>
    <w:rsid w:val="000B7E11"/>
    <w:rsid w:val="0011405F"/>
    <w:rsid w:val="00132141"/>
    <w:rsid w:val="00171230"/>
    <w:rsid w:val="002C0424"/>
    <w:rsid w:val="003B69B0"/>
    <w:rsid w:val="0044777D"/>
    <w:rsid w:val="004E4441"/>
    <w:rsid w:val="00505F3F"/>
    <w:rsid w:val="00517696"/>
    <w:rsid w:val="00543494"/>
    <w:rsid w:val="00793FA4"/>
    <w:rsid w:val="007A0E4E"/>
    <w:rsid w:val="00856EB6"/>
    <w:rsid w:val="008E65B2"/>
    <w:rsid w:val="00903B3D"/>
    <w:rsid w:val="00982BAC"/>
    <w:rsid w:val="00AB622E"/>
    <w:rsid w:val="00B82401"/>
    <w:rsid w:val="00C131D7"/>
    <w:rsid w:val="00C26A4D"/>
    <w:rsid w:val="00D071DB"/>
    <w:rsid w:val="00DD291C"/>
    <w:rsid w:val="00E564EE"/>
    <w:rsid w:val="00E771E1"/>
    <w:rsid w:val="00F367F0"/>
    <w:rsid w:val="00F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E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E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E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FA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E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18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8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92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Ч19_НовиковаВП</dc:creator>
  <cp:lastModifiedBy>123</cp:lastModifiedBy>
  <cp:revision>2</cp:revision>
  <cp:lastPrinted>2023-08-24T03:26:00Z</cp:lastPrinted>
  <dcterms:created xsi:type="dcterms:W3CDTF">2023-08-25T08:49:00Z</dcterms:created>
  <dcterms:modified xsi:type="dcterms:W3CDTF">2023-08-25T08:49:00Z</dcterms:modified>
</cp:coreProperties>
</file>